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C21781" w:rsidRPr="00170A51" w:rsidTr="0065667B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C9" w:rsidRPr="005A7FC9" w:rsidRDefault="0065667B" w:rsidP="005A7FC9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VIỆN ĐẠI HỌC MỞ HÀ NỘI</w:t>
            </w:r>
          </w:p>
          <w:p w:rsidR="00C21781" w:rsidRPr="005A7FC9" w:rsidRDefault="00E40D04" w:rsidP="00E40D04">
            <w:pPr>
              <w:spacing w:before="120"/>
              <w:jc w:val="center"/>
              <w:rPr>
                <w:rFonts w:asciiTheme="majorHAnsi" w:eastAsia="Times New Roman" w:hAnsiTheme="majorHAnsi" w:cstheme="majorHAnsi"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noProof/>
                <w:color w:val="33333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514985</wp:posOffset>
                      </wp:positionV>
                      <wp:extent cx="1533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E19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40.55pt" to="15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A7FC9"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t>HỘI ĐỒNG ĐÁNH GIÁ, XÉT GIẢI NCKHSV NĂM HỌC 2016-2017</w:t>
            </w:r>
            <w:r w:rsidR="00C21781"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br/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E40D04" w:rsidP="00E40D04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333333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542925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A75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42.75pt" to="216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FotwEAAMMDAAAOAAAAZHJzL2Uyb0RvYy54bWysU8Fu2zAMvQ/YPwi6L3ZaI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21781"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CỘNG HÒA XÃ HỘI CHỦ NGHĨA VIỆT NAM</w:t>
            </w:r>
            <w:r w:rsidR="00C21781"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  <w:t>Độc lập - Tự do - Hạnh phúc </w:t>
            </w:r>
            <w:r w:rsidR="00C21781"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</w:p>
        </w:tc>
      </w:tr>
    </w:tbl>
    <w:p w:rsidR="00C21781" w:rsidRPr="0065667B" w:rsidRDefault="0065667B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noProof/>
          <w:color w:val="333333"/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88900</wp:posOffset>
                </wp:positionV>
                <wp:extent cx="19431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7B" w:rsidRDefault="0065667B">
                            <w:r w:rsidRPr="0065667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vi-VN" w:eastAsia="vi-VN"/>
                              </w:rPr>
                              <w:t>Mã số đề tài: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7pt;width:15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">
                <v:textbox>
                  <w:txbxContent>
                    <w:p w:rsidR="0065667B" w:rsidRDefault="0065667B">
                      <w:r w:rsidRPr="0065667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sz w:val="26"/>
                          <w:szCs w:val="26"/>
                          <w:lang w:val="vi-VN" w:eastAsia="vi-VN"/>
                        </w:rPr>
                        <w:t>Mã số đề tài: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781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 </w:t>
      </w:r>
    </w:p>
    <w:p w:rsidR="0065667B" w:rsidRDefault="0065667B" w:rsidP="005A7FC9">
      <w:pPr>
        <w:shd w:val="clear" w:color="auto" w:fill="FFFFFF"/>
        <w:spacing w:before="120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</w:pPr>
    </w:p>
    <w:p w:rsidR="00C21781" w:rsidRPr="0065667B" w:rsidRDefault="00C21781" w:rsidP="005A7FC9">
      <w:pPr>
        <w:shd w:val="clear" w:color="auto" w:fill="FFFFFF"/>
        <w:spacing w:before="120"/>
        <w:ind w:left="2880" w:firstLine="7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PHIẾU ĐÁNH GIÁ</w:t>
      </w:r>
    </w:p>
    <w:p w:rsidR="00C21781" w:rsidRPr="0065667B" w:rsidRDefault="00C21781" w:rsidP="005A7FC9">
      <w:pPr>
        <w:shd w:val="clear" w:color="auto" w:fill="FFFFFF"/>
        <w:spacing w:before="120"/>
        <w:ind w:firstLine="72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ĐỀ TÀI SINH VIÊN NGHIÊN CỨU KHOA HỌ</w:t>
      </w:r>
      <w:r w:rsid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C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NĂM</w:t>
      </w:r>
      <w:r w:rsid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2016-2017</w:t>
      </w:r>
    </w:p>
    <w:p w:rsidR="00C21781" w:rsidRPr="0065667B" w:rsidRDefault="00C21781" w:rsidP="005A7FC9">
      <w:pPr>
        <w:shd w:val="clear" w:color="auto" w:fill="FFFFFF"/>
        <w:spacing w:before="1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1. Họ tên thành viên Hội đồng:</w:t>
      </w:r>
    </w:p>
    <w:p w:rsidR="00C21781" w:rsidRPr="0065667B" w:rsidRDefault="00C21781" w:rsidP="005A7FC9">
      <w:pPr>
        <w:shd w:val="clear" w:color="auto" w:fill="FFFFFF"/>
        <w:spacing w:before="1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2. Quyết định thành lập Hội đồng 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(số, ngày, tháng, năm)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</w:t>
      </w:r>
    </w:p>
    <w:p w:rsidR="00C21781" w:rsidRDefault="00C21781" w:rsidP="005A7FC9">
      <w:pPr>
        <w:shd w:val="clear" w:color="auto" w:fill="FFFFFF"/>
        <w:spacing w:before="1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3. Tên đề tài:</w:t>
      </w:r>
    </w:p>
    <w:p w:rsidR="00306F73" w:rsidRDefault="00306F73" w:rsidP="005A7FC9">
      <w:pPr>
        <w:shd w:val="clear" w:color="auto" w:fill="FFFFFF"/>
        <w:spacing w:before="1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4. Lĩnh vực</w:t>
      </w:r>
    </w:p>
    <w:p w:rsidR="00C21781" w:rsidRPr="0065667B" w:rsidRDefault="00306F73" w:rsidP="005A7FC9">
      <w:pPr>
        <w:shd w:val="clear" w:color="auto" w:fill="FFFFFF"/>
        <w:spacing w:before="12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5</w:t>
      </w:r>
      <w:r w:rsidR="00C21781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. Đánh giá của thành viên Hội đồng:</w:t>
      </w:r>
    </w:p>
    <w:tbl>
      <w:tblPr>
        <w:tblW w:w="96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957"/>
        <w:gridCol w:w="1002"/>
        <w:gridCol w:w="1184"/>
      </w:tblGrid>
      <w:tr w:rsidR="00C21781" w:rsidRPr="0065667B" w:rsidTr="005A7FC9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Số TT</w:t>
            </w:r>
          </w:p>
        </w:tc>
        <w:tc>
          <w:tcPr>
            <w:tcW w:w="3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Tiêu chí đánh giá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Điểm tối đa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Điểm đánh giá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Tổng quan tình hình nghiên cứu thuộc lĩnh vực đề tài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303BED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1</w:t>
            </w:r>
            <w:r w:rsidR="00303BED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1.1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Tổng quan các vấn đề nghiên cứu trong và ngoài nước</w:t>
            </w:r>
            <w:r w:rsidR="00AE0EA6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,</w:t>
            </w: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</w:t>
            </w:r>
            <w:r w:rsidR="00AE0EA6"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Có phân tích, đánh giá và chỉ ra những tồn tại chưa được giải quyết </w:t>
            </w: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068C8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1.</w:t>
            </w:r>
            <w:r w:rsidR="005068C8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Nêu được lý do lựa chọn đề tài 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Ý tưởng của đề tài và cách tiếp cận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2.1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Ý tưởng của đề tài: có tính mới về khoa học, có ý nghĩa về thực tiễn ứng dụng... (0 ÷ 10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Cách tiếp cận: có tính khoa học, tính sáng tạo... 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Mục tiêu đề tài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3.1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Tính rõ ràng, cụ thể... 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3.2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Phù hợp với tên và nội dung nghiên cứu của đề tài 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Phương pháp nghiên cứu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4.1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Tính đầy đủ, phù hợp với nội dung nghiên cứu (0 ÷ 5 đ)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4.2</w:t>
            </w:r>
          </w:p>
        </w:tc>
        <w:tc>
          <w:tcPr>
            <w:tcW w:w="3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Tính rõ ràng, đúng đắn, hiện đại của các phương pháp nghiên cứu được sử dụng (0 ÷ 5 đ)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Kết quả nghiên cứu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5.1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Lượng kết quả nghiên cứu so với các nội dung nghiên cứu thực hiện (0 ÷ 10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5.2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Bàn luận, phân tích ý nghĩa của các kết quả nghiên cứu phục vụ mục tiêu đề tài (0 ÷ 15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5.3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Sự hoàn chỉnh trong kết quả nghiên cứu để giải quyết mục tiêu đề tài đặt ra (0 ÷ 10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5.4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Khả năng vận dụng kết quả nghiên cứu trong nghiên cứu, ứng dụng thực tiễn, ưu tiên đề tài đã được triển khai ứng dụng trong thực tiễn (0 ÷ 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lastRenderedPageBreak/>
              <w:t>6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Hình thức trình bày báo cáo tổng kết đề tài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6.1</w:t>
            </w:r>
          </w:p>
        </w:tc>
        <w:tc>
          <w:tcPr>
            <w:tcW w:w="3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Bố cục, logic hợp lý... (0 ÷ 1 đ)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170A51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6.2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Nội dung đầy đủ, đáp ứng yêu cầu của một báo cáo tổng kết đề tài (0 ÷ 2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6.3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Trình bày sạch đẹp, ít lỗi chế bản... (0 ÷ 2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303BED" w:rsidRPr="0065667B" w:rsidTr="003515DE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3BED" w:rsidRPr="0065667B" w:rsidRDefault="00303BED" w:rsidP="003515DE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3BED" w:rsidRPr="0065667B" w:rsidRDefault="00303BED" w:rsidP="003515DE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Công bố khoa học từ kết quả nghiên cứu của đề tài trên các tạp chí khoa học trong và ngoài nước, </w:t>
            </w: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lấy (*) hoặc (**)</w:t>
            </w:r>
          </w:p>
          <w:p w:rsidR="00303BED" w:rsidRPr="0065667B" w:rsidRDefault="00303BED" w:rsidP="003515DE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(*) Đã công bố bài báo (0 ÷ 5 đ)</w:t>
            </w:r>
          </w:p>
          <w:p w:rsidR="00303BED" w:rsidRPr="0065667B" w:rsidRDefault="00303BED" w:rsidP="003515DE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(**) Trường hợp có giấy xác nhận đăng (0 ÷ 4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3BED" w:rsidRPr="0065667B" w:rsidRDefault="00303BED" w:rsidP="003515DE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3BED" w:rsidRPr="0065667B" w:rsidRDefault="00303BED" w:rsidP="003515DE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303BED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8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303BED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Phần trình bày báo cáo kết quả nghiên cứu đề tài của sinh viên tại phiên họp hội đồng </w:t>
            </w:r>
            <w:r w:rsidRPr="0065667B">
              <w:rPr>
                <w:rFonts w:asciiTheme="majorHAnsi" w:eastAsia="Times New Roman" w:hAnsiTheme="majorHAnsi" w:cstheme="majorHAnsi"/>
                <w:i/>
                <w:iCs/>
                <w:color w:val="333333"/>
                <w:sz w:val="26"/>
                <w:szCs w:val="26"/>
                <w:lang w:val="vi-VN" w:eastAsia="vi-VN"/>
              </w:rPr>
              <w:t>(sinh viên nắm vững được vấn đề nghiên cứu, trả lời đúng các câu hỏi của thành viên hội đồng liên quan đến lĩnh vực nghiên cứu của đề tài)</w:t>
            </w: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(0 ÷ 5 đ)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C21781" w:rsidRPr="0065667B" w:rsidTr="005A7FC9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Cộng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781" w:rsidRPr="0065667B" w:rsidRDefault="00C21781" w:rsidP="005A7FC9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Ghi chú:</w:t>
      </w:r>
    </w:p>
    <w:p w:rsidR="00C21781" w:rsidRPr="0065667B" w:rsidRDefault="00C21781" w:rsidP="005A7FC9">
      <w:pPr>
        <w:shd w:val="clear" w:color="auto" w:fill="FFFFFF"/>
        <w:spacing w:before="120" w:after="150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a) Đề tài được chấm theo thang điểm 100, là số nguyên.</w:t>
      </w:r>
    </w:p>
    <w:p w:rsidR="00C21781" w:rsidRPr="00170A51" w:rsidRDefault="00170A51" w:rsidP="00170A51">
      <w:pPr>
        <w:jc w:val="both"/>
        <w:rPr>
          <w:i/>
          <w:sz w:val="22"/>
          <w:szCs w:val="22"/>
          <w:lang w:val="vi-VN"/>
        </w:rPr>
      </w:pPr>
      <w:r>
        <w:rPr>
          <w:lang w:val="vi-VN"/>
        </w:rPr>
        <w:t xml:space="preserve">b) </w:t>
      </w:r>
      <w:r w:rsidRPr="00170A51">
        <w:rPr>
          <w:i/>
          <w:lang w:val="vi-VN"/>
        </w:rPr>
        <w:t xml:space="preserve">Đề tài </w:t>
      </w:r>
      <w:r w:rsidRPr="00170A51">
        <w:rPr>
          <w:rFonts w:hint="eastAsia"/>
          <w:i/>
          <w:lang w:val="vi-VN"/>
        </w:rPr>
        <w:t>đư</w:t>
      </w:r>
      <w:r w:rsidRPr="00170A51">
        <w:rPr>
          <w:i/>
          <w:lang w:val="vi-VN"/>
        </w:rPr>
        <w:t>ợc xế</w:t>
      </w:r>
      <w:r>
        <w:rPr>
          <w:i/>
          <w:lang w:val="vi-VN"/>
        </w:rPr>
        <w:t>p giải</w:t>
      </w:r>
      <w:r w:rsidRPr="00170A51">
        <w:rPr>
          <w:i/>
          <w:lang w:val="vi-VN"/>
        </w:rPr>
        <w:t xml:space="preserve"> (theo điểm trung bình cuối cùng) </w:t>
      </w:r>
      <w:r>
        <w:rPr>
          <w:i/>
          <w:lang w:val="vi-VN"/>
        </w:rPr>
        <w:t>nhất</w:t>
      </w:r>
      <w:r w:rsidRPr="00170A51">
        <w:rPr>
          <w:i/>
          <w:lang w:val="vi-VN"/>
        </w:rPr>
        <w:t xml:space="preserve">: từ 90 điểm trở lên; </w:t>
      </w:r>
      <w:r>
        <w:rPr>
          <w:i/>
          <w:lang w:val="vi-VN"/>
        </w:rPr>
        <w:t>Nhì</w:t>
      </w:r>
      <w:r w:rsidRPr="00170A51">
        <w:rPr>
          <w:i/>
          <w:lang w:val="vi-VN"/>
        </w:rPr>
        <w:t xml:space="preserve">: từ 80 điểm đến dưới 90 điểm; </w:t>
      </w:r>
      <w:r>
        <w:rPr>
          <w:i/>
          <w:lang w:val="vi-VN"/>
        </w:rPr>
        <w:t>Ba</w:t>
      </w:r>
      <w:r w:rsidRPr="00170A51">
        <w:rPr>
          <w:i/>
          <w:lang w:val="vi-VN"/>
        </w:rPr>
        <w:t xml:space="preserve">: từ 70 điểm đến dưới 80 điểm; </w:t>
      </w:r>
      <w:r>
        <w:rPr>
          <w:i/>
          <w:lang w:val="vi-VN"/>
        </w:rPr>
        <w:t>Khuyến khích</w:t>
      </w:r>
      <w:r w:rsidRPr="00170A51">
        <w:rPr>
          <w:i/>
          <w:lang w:val="vi-VN"/>
        </w:rPr>
        <w:t>: từ 50 điểm đến dưới 70 điểm và không đạt: dưới 50 điểm.</w:t>
      </w:r>
      <w:r w:rsidRPr="00170A51">
        <w:rPr>
          <w:i/>
          <w:sz w:val="22"/>
          <w:szCs w:val="22"/>
          <w:lang w:val="vi-VN"/>
        </w:rPr>
        <w:t xml:space="preserve"> </w:t>
      </w:r>
      <w:r w:rsidRPr="00170A51">
        <w:rPr>
          <w:i/>
          <w:sz w:val="22"/>
          <w:szCs w:val="22"/>
          <w:lang w:val="vi-VN"/>
        </w:rPr>
        <w:t>Điểm của thành viên hội đồng chênh lệch &gt; 15 điểm so với điểm trung bình ban đầu coi là điểm không hợp lệ và không được tính vào tổng số điểm hợp lệ</w:t>
      </w:r>
      <w:r w:rsidR="00C21781" w:rsidRPr="00170A51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.</w:t>
      </w:r>
    </w:p>
    <w:p w:rsidR="00C21781" w:rsidRPr="0065667B" w:rsidRDefault="00306F73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6</w:t>
      </w:r>
      <w:r w:rsidR="00C21781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. Ý kiến và kiến nghị khác:</w:t>
      </w:r>
    </w:p>
    <w:p w:rsidR="00C21781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 </w:t>
      </w:r>
    </w:p>
    <w:p w:rsidR="005A7FC9" w:rsidRDefault="005A7FC9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5A7FC9" w:rsidRDefault="005A7FC9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5A7FC9" w:rsidRDefault="005A7FC9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5A7FC9" w:rsidRPr="0065667B" w:rsidRDefault="005A7FC9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C21781" w:rsidRDefault="00306F73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7</w:t>
      </w:r>
      <w:r w:rsidR="00C21781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. Dự kiến xếp giải: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7FC9" w:rsidTr="005A7FC9">
        <w:tc>
          <w:tcPr>
            <w:tcW w:w="3005" w:type="dxa"/>
          </w:tcPr>
          <w:p w:rsidR="005A7FC9" w:rsidRDefault="005A7FC9" w:rsidP="00C21781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color w:val="333333"/>
                <w:sz w:val="30"/>
                <w:szCs w:val="30"/>
                <w:lang w:val="vi-VN" w:eastAsia="vi-VN"/>
              </w:rPr>
              <w:sym w:font="Symbol" w:char="F083"/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Nhất</w:t>
            </w:r>
          </w:p>
        </w:tc>
        <w:tc>
          <w:tcPr>
            <w:tcW w:w="3005" w:type="dxa"/>
          </w:tcPr>
          <w:p w:rsidR="005A7FC9" w:rsidRDefault="005A7FC9" w:rsidP="005A7FC9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color w:val="333333"/>
                <w:sz w:val="30"/>
                <w:szCs w:val="30"/>
                <w:lang w:val="vi-VN" w:eastAsia="vi-VN"/>
              </w:rPr>
              <w:sym w:font="Symbol" w:char="F083"/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Nhì</w:t>
            </w:r>
          </w:p>
        </w:tc>
        <w:tc>
          <w:tcPr>
            <w:tcW w:w="3006" w:type="dxa"/>
          </w:tcPr>
          <w:p w:rsidR="005A7FC9" w:rsidRDefault="005A7FC9" w:rsidP="005A7FC9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color w:val="333333"/>
                <w:sz w:val="30"/>
                <w:szCs w:val="30"/>
                <w:lang w:val="vi-VN" w:eastAsia="vi-VN"/>
              </w:rPr>
              <w:sym w:font="Symbol" w:char="F083"/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Ba</w:t>
            </w:r>
          </w:p>
        </w:tc>
      </w:tr>
      <w:tr w:rsidR="005A7FC9" w:rsidTr="005A7FC9">
        <w:tc>
          <w:tcPr>
            <w:tcW w:w="3005" w:type="dxa"/>
          </w:tcPr>
          <w:p w:rsidR="005A7FC9" w:rsidRDefault="005A7FC9" w:rsidP="00C21781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color w:val="333333"/>
                <w:sz w:val="30"/>
                <w:szCs w:val="30"/>
                <w:lang w:val="vi-VN" w:eastAsia="vi-VN"/>
              </w:rPr>
              <w:sym w:font="Symbol" w:char="F083"/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Khuyến khích</w:t>
            </w:r>
          </w:p>
        </w:tc>
        <w:tc>
          <w:tcPr>
            <w:tcW w:w="6011" w:type="dxa"/>
            <w:gridSpan w:val="2"/>
          </w:tcPr>
          <w:p w:rsidR="005A7FC9" w:rsidRDefault="005A7FC9" w:rsidP="00C21781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color w:val="333333"/>
                <w:sz w:val="30"/>
                <w:szCs w:val="30"/>
                <w:lang w:val="vi-VN" w:eastAsia="vi-VN"/>
              </w:rPr>
              <w:sym w:font="Symbol" w:char="F083"/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Không đạt giải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1781" w:rsidRPr="00170A51" w:rsidTr="00C2178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C21781" w:rsidP="00C21781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5A7FC9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>Hà Nội, n</w:t>
            </w:r>
            <w:r w:rsidR="00C21781" w:rsidRPr="005A7FC9"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>gày      tháng      năm</w:t>
            </w: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</w:t>
            </w:r>
            <w:r w:rsidRPr="005A7FC9"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>2017</w:t>
            </w:r>
            <w:r w:rsidR="00C21781"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br/>
            </w:r>
            <w:r w:rsidR="00C21781" w:rsidRPr="0065667B">
              <w:rPr>
                <w:rFonts w:asciiTheme="majorHAnsi" w:eastAsia="Times New Roman" w:hAnsiTheme="majorHAnsi" w:cstheme="majorHAnsi"/>
                <w:i/>
                <w:iCs/>
                <w:color w:val="333333"/>
                <w:sz w:val="26"/>
                <w:szCs w:val="26"/>
                <w:lang w:val="vi-VN" w:eastAsia="vi-VN"/>
              </w:rPr>
              <w:t>(ký tên)</w:t>
            </w:r>
          </w:p>
        </w:tc>
      </w:tr>
    </w:tbl>
    <w:p w:rsidR="008207FA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 </w:t>
      </w:r>
    </w:p>
    <w:p w:rsidR="00982D6D" w:rsidRDefault="00982D6D" w:rsidP="003515DE">
      <w:pPr>
        <w:spacing w:before="120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sectPr w:rsidR="00982D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7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1207"/>
        <w:gridCol w:w="6521"/>
        <w:gridCol w:w="5896"/>
      </w:tblGrid>
      <w:tr w:rsidR="008207FA" w:rsidRPr="00170A51" w:rsidTr="00982D6D"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7FA" w:rsidRPr="005A7FC9" w:rsidRDefault="008207FA" w:rsidP="003515DE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  <w:r w:rsidRPr="005A7FC9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lastRenderedPageBreak/>
              <w:t>VIỆN ĐẠI HỌC MỞ HÀ NỘI</w:t>
            </w:r>
          </w:p>
          <w:p w:rsidR="008207FA" w:rsidRPr="005A7FC9" w:rsidRDefault="008207FA" w:rsidP="003515DE">
            <w:pPr>
              <w:spacing w:before="120"/>
              <w:jc w:val="center"/>
              <w:rPr>
                <w:rFonts w:asciiTheme="majorHAnsi" w:eastAsia="Times New Roman" w:hAnsiTheme="majorHAnsi" w:cstheme="majorHAnsi"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noProof/>
                <w:color w:val="33333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0FAF4" wp14:editId="7ED850B5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514985</wp:posOffset>
                      </wp:positionV>
                      <wp:extent cx="15335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A7D3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40.55pt" to="15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t>HỘI ĐỒNG ĐÁNH GIÁ, XÉT GIẢI NCKHSV NĂM HỌC 2016-2017</w:t>
            </w:r>
            <w:r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br/>
            </w:r>
          </w:p>
        </w:tc>
        <w:tc>
          <w:tcPr>
            <w:tcW w:w="12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7FA" w:rsidRPr="0065667B" w:rsidRDefault="008207FA" w:rsidP="00982D6D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333333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D2983" wp14:editId="674E66DF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542925</wp:posOffset>
                      </wp:positionV>
                      <wp:extent cx="1866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6DA8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42.75pt" to="330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mJtwEAAMMDAAAOAAAAZHJzL2Uyb0RvYy54bWysU8Fu2zAMvQ/YPwi6L3YKN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2D6D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                                 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CỘNG HÒA XÃ HỘI CHỦ NGHĨA VIỆT NAM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  <w:r w:rsidR="00982D6D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                                                    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Độc lập - Tự do - Hạnh phúc 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</w:p>
        </w:tc>
      </w:tr>
      <w:tr w:rsidR="00C21781" w:rsidRPr="00170A51" w:rsidTr="00982D6D">
        <w:trPr>
          <w:gridAfter w:val="1"/>
          <w:wAfter w:w="5896" w:type="dxa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7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982D6D" w:rsidP="00C21781">
            <w:pPr>
              <w:spacing w:before="120" w:after="150"/>
              <w:jc w:val="right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 xml:space="preserve">     </w:t>
            </w:r>
            <w:r w:rsidR="008207FA" w:rsidRPr="005A7FC9"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>Hà Nội, ngày      tháng      năm</w:t>
            </w:r>
            <w:r w:rsidR="008207FA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</w:t>
            </w:r>
            <w:r w:rsidR="008207FA" w:rsidRPr="005A7FC9">
              <w:rPr>
                <w:rFonts w:asciiTheme="majorHAnsi" w:eastAsia="Times New Roman" w:hAnsiTheme="majorHAnsi" w:cstheme="majorHAnsi"/>
                <w:i/>
                <w:color w:val="333333"/>
                <w:sz w:val="26"/>
                <w:szCs w:val="26"/>
                <w:lang w:val="vi-VN" w:eastAsia="vi-VN"/>
              </w:rPr>
              <w:t>2017</w:t>
            </w:r>
          </w:p>
        </w:tc>
      </w:tr>
    </w:tbl>
    <w:p w:rsidR="00C21781" w:rsidRPr="0065667B" w:rsidRDefault="00C21781" w:rsidP="00306F73">
      <w:pPr>
        <w:shd w:val="clear" w:color="auto" w:fill="FFFFFF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BIÊN BẢN KIỂM PHIẾU ĐÁNH GIÁ ĐỀ TÀI</w:t>
      </w:r>
    </w:p>
    <w:p w:rsidR="00C21781" w:rsidRPr="0065667B" w:rsidRDefault="00C21781" w:rsidP="00306F73">
      <w:pPr>
        <w:shd w:val="clear" w:color="auto" w:fill="FFFFFF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HỘI ĐỒNG ĐÁNH GIÁ VÀ XÉT GIẢI </w:t>
      </w:r>
      <w:r w:rsidR="008207FA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SINH VIÊN NGHIÊN CỨU KHOA HỌ</w:t>
      </w:r>
      <w:r w:rsidR="008207FA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C</w:t>
      </w:r>
      <w:r w:rsidR="008207FA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NĂM</w:t>
      </w:r>
      <w:r w:rsidR="008207FA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2016-2017</w:t>
      </w:r>
    </w:p>
    <w:p w:rsidR="00C21781" w:rsidRDefault="00C21781" w:rsidP="00306F73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Lĩnh vực:</w:t>
      </w:r>
      <w:r w:rsidR="000A01FA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9290"/>
      </w:tblGrid>
      <w:tr w:rsidR="00982D6D" w:rsidRPr="0065667B" w:rsidTr="003515DE">
        <w:trPr>
          <w:jc w:val="center"/>
        </w:trPr>
        <w:tc>
          <w:tcPr>
            <w:tcW w:w="4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6D" w:rsidRPr="0065667B" w:rsidRDefault="00982D6D" w:rsidP="00306F73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1. Số phiếu phát ra:</w:t>
            </w:r>
          </w:p>
        </w:tc>
        <w:tc>
          <w:tcPr>
            <w:tcW w:w="9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6D" w:rsidRPr="0065667B" w:rsidRDefault="00982D6D" w:rsidP="00306F73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2. Số phiếu thu về:</w:t>
            </w:r>
          </w:p>
        </w:tc>
      </w:tr>
      <w:tr w:rsidR="00982D6D" w:rsidRPr="00170A51" w:rsidTr="003515DE">
        <w:trPr>
          <w:jc w:val="center"/>
        </w:trPr>
        <w:tc>
          <w:tcPr>
            <w:tcW w:w="4167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6D" w:rsidRPr="0065667B" w:rsidRDefault="00982D6D" w:rsidP="00306F73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3. Số phiếu hợp lệ:</w:t>
            </w:r>
          </w:p>
        </w:tc>
        <w:tc>
          <w:tcPr>
            <w:tcW w:w="929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6D" w:rsidRPr="0065667B" w:rsidRDefault="00982D6D" w:rsidP="00306F73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4. Số phiếu không hợp lệ:</w:t>
            </w:r>
          </w:p>
        </w:tc>
      </w:tr>
    </w:tbl>
    <w:tbl>
      <w:tblPr>
        <w:tblStyle w:val="TableGrid"/>
        <w:tblW w:w="14592" w:type="dxa"/>
        <w:tblLook w:val="04A0" w:firstRow="1" w:lastRow="0" w:firstColumn="1" w:lastColumn="0" w:noHBand="0" w:noVBand="1"/>
      </w:tblPr>
      <w:tblGrid>
        <w:gridCol w:w="704"/>
        <w:gridCol w:w="1208"/>
        <w:gridCol w:w="4462"/>
        <w:gridCol w:w="851"/>
        <w:gridCol w:w="850"/>
        <w:gridCol w:w="851"/>
        <w:gridCol w:w="850"/>
        <w:gridCol w:w="851"/>
        <w:gridCol w:w="850"/>
        <w:gridCol w:w="851"/>
        <w:gridCol w:w="1132"/>
        <w:gridCol w:w="1132"/>
      </w:tblGrid>
      <w:tr w:rsidR="00982D6D" w:rsidTr="00982D6D">
        <w:trPr>
          <w:trHeight w:val="814"/>
        </w:trPr>
        <w:tc>
          <w:tcPr>
            <w:tcW w:w="704" w:type="dxa"/>
            <w:vMerge w:val="restart"/>
            <w:vAlign w:val="center"/>
          </w:tcPr>
          <w:p w:rsidR="00982D6D" w:rsidRPr="0065667B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Số TT</w:t>
            </w:r>
          </w:p>
        </w:tc>
        <w:tc>
          <w:tcPr>
            <w:tcW w:w="1208" w:type="dxa"/>
            <w:vMerge w:val="restart"/>
            <w:vAlign w:val="center"/>
          </w:tcPr>
          <w:p w:rsidR="00982D6D" w:rsidRPr="0065667B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Mã số đề tài</w:t>
            </w:r>
          </w:p>
        </w:tc>
        <w:tc>
          <w:tcPr>
            <w:tcW w:w="4462" w:type="dxa"/>
            <w:vMerge w:val="restart"/>
            <w:vAlign w:val="center"/>
          </w:tcPr>
          <w:p w:rsidR="00982D6D" w:rsidRPr="0065667B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Tên đề tài</w:t>
            </w:r>
          </w:p>
        </w:tc>
        <w:tc>
          <w:tcPr>
            <w:tcW w:w="5954" w:type="dxa"/>
            <w:gridSpan w:val="7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Điểm đánh giá của các thành viên Hội đồng</w:t>
            </w: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Tổng điểm đánh giá</w:t>
            </w: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Điểm trung bình</w:t>
            </w:r>
          </w:p>
        </w:tc>
      </w:tr>
      <w:tr w:rsidR="00982D6D" w:rsidTr="00982D6D">
        <w:tc>
          <w:tcPr>
            <w:tcW w:w="704" w:type="dxa"/>
            <w:vMerge/>
            <w:vAlign w:val="center"/>
          </w:tcPr>
          <w:p w:rsidR="00982D6D" w:rsidRPr="0065667B" w:rsidRDefault="00982D6D" w:rsidP="00982D6D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  <w:vMerge/>
            <w:vAlign w:val="center"/>
          </w:tcPr>
          <w:p w:rsidR="00982D6D" w:rsidRPr="0065667B" w:rsidRDefault="00982D6D" w:rsidP="00982D6D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  <w:vMerge/>
            <w:vAlign w:val="center"/>
          </w:tcPr>
          <w:p w:rsidR="00982D6D" w:rsidRPr="0065667B" w:rsidRDefault="00982D6D" w:rsidP="00982D6D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/>
        </w:tc>
        <w:tc>
          <w:tcPr>
            <w:tcW w:w="851" w:type="dxa"/>
          </w:tcPr>
          <w:p w:rsidR="00982D6D" w:rsidRDefault="00982D6D" w:rsidP="00982D6D"/>
        </w:tc>
        <w:tc>
          <w:tcPr>
            <w:tcW w:w="850" w:type="dxa"/>
          </w:tcPr>
          <w:p w:rsidR="00982D6D" w:rsidRDefault="00982D6D" w:rsidP="00982D6D"/>
        </w:tc>
        <w:tc>
          <w:tcPr>
            <w:tcW w:w="851" w:type="dxa"/>
          </w:tcPr>
          <w:p w:rsidR="00982D6D" w:rsidRDefault="00982D6D" w:rsidP="00982D6D"/>
        </w:tc>
        <w:tc>
          <w:tcPr>
            <w:tcW w:w="850" w:type="dxa"/>
          </w:tcPr>
          <w:p w:rsidR="00982D6D" w:rsidRDefault="00982D6D" w:rsidP="00982D6D"/>
        </w:tc>
        <w:tc>
          <w:tcPr>
            <w:tcW w:w="851" w:type="dxa"/>
          </w:tcPr>
          <w:p w:rsidR="00982D6D" w:rsidRDefault="00982D6D" w:rsidP="00982D6D"/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306F73" w:rsidTr="003515DE">
        <w:tc>
          <w:tcPr>
            <w:tcW w:w="704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306F73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982D6D" w:rsidTr="00982D6D">
        <w:tc>
          <w:tcPr>
            <w:tcW w:w="704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982D6D" w:rsidTr="00982D6D">
        <w:tc>
          <w:tcPr>
            <w:tcW w:w="704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982D6D" w:rsidTr="00982D6D">
        <w:tc>
          <w:tcPr>
            <w:tcW w:w="704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208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46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0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1132" w:type="dxa"/>
          </w:tcPr>
          <w:p w:rsidR="00982D6D" w:rsidRDefault="00982D6D" w:rsidP="00982D6D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</w:tbl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Ghi chú: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a) Mỗi thành viên Hội đồng đánh giá đề tài theo thang điểm 100 (điểm đánh giá là số nguyên).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b) Kết quả đánh giá đề tài là điểm trung bình cộng của các thành viên Hội đồng có mặt tại phiên họp Hội đồng (điểm trung bình lấy 2 chữ số sau dấu phẩy).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c) Phiếu đánh giá không hợp lệ không được tính vào kết quả đánh giá đề tài.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03BED" w:rsidTr="00306F73">
        <w:tc>
          <w:tcPr>
            <w:tcW w:w="9298" w:type="dxa"/>
            <w:gridSpan w:val="2"/>
          </w:tcPr>
          <w:p w:rsidR="00303BED" w:rsidRDefault="00303BED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Các thành viên ban kiểm phiếu</w:t>
            </w:r>
          </w:p>
        </w:tc>
        <w:tc>
          <w:tcPr>
            <w:tcW w:w="4650" w:type="dxa"/>
          </w:tcPr>
          <w:p w:rsidR="00303BED" w:rsidRDefault="00303BED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Trưởng ban kiểm phiếu</w:t>
            </w:r>
          </w:p>
        </w:tc>
      </w:tr>
      <w:tr w:rsidR="00303BED" w:rsidTr="00306F73">
        <w:tc>
          <w:tcPr>
            <w:tcW w:w="4649" w:type="dxa"/>
          </w:tcPr>
          <w:p w:rsidR="00303BED" w:rsidRDefault="00303BED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649" w:type="dxa"/>
          </w:tcPr>
          <w:p w:rsidR="00303BED" w:rsidRDefault="00303BED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650" w:type="dxa"/>
          </w:tcPr>
          <w:p w:rsidR="00303BED" w:rsidRDefault="00303BED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</w:tr>
    </w:tbl>
    <w:p w:rsidR="00982D6D" w:rsidRDefault="00982D6D" w:rsidP="00C21781">
      <w:pPr>
        <w:spacing w:before="120" w:after="150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sectPr w:rsidR="00982D6D" w:rsidSect="00982D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306F73" w:rsidRPr="00170A51" w:rsidTr="003515DE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73" w:rsidRPr="005A7FC9" w:rsidRDefault="00306F73" w:rsidP="003515DE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lastRenderedPageBreak/>
              <w:t>V</w:t>
            </w:r>
            <w:r w:rsidRPr="005A7FC9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IỆN ĐẠI HỌC MỞ HÀ NỘI</w:t>
            </w:r>
          </w:p>
          <w:p w:rsidR="00306F73" w:rsidRPr="005A7FC9" w:rsidRDefault="00306F73" w:rsidP="003515DE">
            <w:pPr>
              <w:spacing w:before="120"/>
              <w:jc w:val="center"/>
              <w:rPr>
                <w:rFonts w:asciiTheme="majorHAnsi" w:eastAsia="Times New Roman" w:hAnsiTheme="majorHAnsi" w:cstheme="majorHAnsi"/>
                <w:bCs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noProof/>
                <w:color w:val="33333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4B0065" wp14:editId="455B1089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514985</wp:posOffset>
                      </wp:positionV>
                      <wp:extent cx="15335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1AE1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40.55pt" to="15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aMtwEAAMMDAAAOAAAAZHJzL2Uyb0RvYy54bWysU8GOEzEMvSPxD1HudKZdFa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t>HỘI ĐỒNG ĐÁNH GIÁ, XÉT GIẢI NCKHSV NĂM HỌC 2016-2017</w:t>
            </w:r>
            <w:r w:rsidRPr="005A7FC9">
              <w:rPr>
                <w:rFonts w:asciiTheme="majorHAnsi" w:eastAsia="Times New Roman" w:hAnsiTheme="majorHAnsi" w:cstheme="majorHAnsi"/>
                <w:bCs/>
                <w:color w:val="333333"/>
                <w:lang w:val="vi-VN" w:eastAsia="vi-VN"/>
              </w:rPr>
              <w:br/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73" w:rsidRPr="0065667B" w:rsidRDefault="00306F73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333333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63C8C" wp14:editId="0B9DAC7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542925</wp:posOffset>
                      </wp:positionV>
                      <wp:extent cx="18669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271E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42.75pt" to="216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CỘNG HÒA XÃ HỘI CHỦ NGHĨA VIỆT NAM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  <w:t>Độc lập - Tự do - Hạnh phúc 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</w:p>
        </w:tc>
      </w:tr>
    </w:tbl>
    <w:p w:rsidR="00306F73" w:rsidRPr="0065667B" w:rsidRDefault="00C21781" w:rsidP="00306F73">
      <w:pPr>
        <w:shd w:val="clear" w:color="auto" w:fill="FFFFFF"/>
        <w:spacing w:before="120" w:after="15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 xml:space="preserve">BIÊN BẢN HỌP HỘI ĐỒNG ĐÁNH GIÁ VÀ XÉT GIẢI </w:t>
      </w:r>
    </w:p>
    <w:p w:rsidR="00C21781" w:rsidRPr="0065667B" w:rsidRDefault="00C21781" w:rsidP="00C21781">
      <w:pPr>
        <w:shd w:val="clear" w:color="auto" w:fill="FFFFFF"/>
        <w:spacing w:before="120" w:after="15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SINH VIÊN NGHIÊN CỨU KHOA HỌC</w:t>
      </w:r>
      <w:r w:rsidR="00306F73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NĂM</w:t>
      </w:r>
      <w:r w:rsidR="00306F73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HỌC 2016-2017</w:t>
      </w:r>
    </w:p>
    <w:p w:rsidR="00C21781" w:rsidRPr="0065667B" w:rsidRDefault="00C21781" w:rsidP="00C21781">
      <w:pPr>
        <w:shd w:val="clear" w:color="auto" w:fill="FFFFFF"/>
        <w:spacing w:before="120" w:after="15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Lĩnh vực:...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1. Quyết định thành lập Hội đồng 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(số, ngày, tháng, năm)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2. Ngày họp: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3. Địa điểm: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4. Thành viên của Hội đồng: Tổng số: </w:t>
      </w:r>
      <w:r w:rsidR="00721EB5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      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có mặt: </w:t>
      </w:r>
      <w:r w:rsidR="00721EB5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       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vắng mặt:</w:t>
      </w:r>
    </w:p>
    <w:p w:rsidR="00C21781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5. Khách mời dự:</w:t>
      </w:r>
    </w:p>
    <w:p w:rsidR="00721EB5" w:rsidRDefault="00721EB5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721EB5" w:rsidRPr="0065667B" w:rsidRDefault="00721EB5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* Ý kiến nhận xét, đánh giá của Hội đồng:</w:t>
      </w:r>
    </w:p>
    <w:tbl>
      <w:tblPr>
        <w:tblW w:w="553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1"/>
        <w:gridCol w:w="1852"/>
        <w:gridCol w:w="1192"/>
        <w:gridCol w:w="1423"/>
        <w:gridCol w:w="2626"/>
        <w:gridCol w:w="1471"/>
      </w:tblGrid>
      <w:tr w:rsidR="00C21781" w:rsidRPr="00170A51" w:rsidTr="002B4F2A">
        <w:trPr>
          <w:trHeight w:val="52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Số TT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Mã số đề tài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2B4F2A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Tên đ</w:t>
            </w:r>
            <w:r w:rsidR="002B4F2A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ề</w:t>
            </w: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 xml:space="preserve"> tài</w:t>
            </w:r>
          </w:p>
        </w:tc>
        <w:tc>
          <w:tcPr>
            <w:tcW w:w="1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Kết quả đánh giá của Hội đồng</w:t>
            </w:r>
          </w:p>
        </w:tc>
        <w:tc>
          <w:tcPr>
            <w:tcW w:w="13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Ý kiến nhận xét của Hội đồng</w:t>
            </w:r>
          </w:p>
        </w:tc>
        <w:tc>
          <w:tcPr>
            <w:tcW w:w="7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Kết luận của Hội đồng</w:t>
            </w:r>
          </w:p>
        </w:tc>
      </w:tr>
      <w:tr w:rsidR="00C21781" w:rsidRPr="0065667B" w:rsidTr="002B4F2A">
        <w:trPr>
          <w:trHeight w:val="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Tổng số điểm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Điểm trung bình</w:t>
            </w:r>
          </w:p>
        </w:tc>
        <w:tc>
          <w:tcPr>
            <w:tcW w:w="13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781" w:rsidRPr="0065667B" w:rsidRDefault="00C21781" w:rsidP="00C21781">
            <w:pPr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</w:tr>
      <w:tr w:rsidR="002B4F2A" w:rsidRPr="0065667B" w:rsidTr="003515DE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2B4F2A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2B4F2A">
        <w:trPr>
          <w:trHeight w:val="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2B4F2A">
        <w:trPr>
          <w:trHeight w:val="52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3515DE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3515DE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3515DE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2B4F2A">
        <w:trPr>
          <w:trHeight w:val="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  <w:tr w:rsidR="002B4F2A" w:rsidRPr="0065667B" w:rsidTr="002B4F2A">
        <w:trPr>
          <w:trHeight w:val="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F2A" w:rsidRPr="0065667B" w:rsidRDefault="002B4F2A" w:rsidP="003515DE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2A" w:rsidRPr="0065667B" w:rsidRDefault="002B4F2A" w:rsidP="003515DE">
            <w:pPr>
              <w:spacing w:before="120" w:after="150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Ghi chú:</w:t>
      </w:r>
    </w:p>
    <w:p w:rsidR="007B0751" w:rsidRPr="0065667B" w:rsidRDefault="007B0751" w:rsidP="007B0751">
      <w:pPr>
        <w:shd w:val="clear" w:color="auto" w:fill="FFFFFF"/>
        <w:spacing w:before="120" w:after="150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bookmarkStart w:id="0" w:name="_GoBack"/>
      <w:bookmarkEnd w:id="0"/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 Khung điểm xét giải: </w:t>
      </w:r>
      <w:r w:rsidR="00170A51">
        <w:rPr>
          <w:i/>
          <w:lang w:val="vi-VN"/>
        </w:rPr>
        <w:t>nhất</w:t>
      </w:r>
      <w:r w:rsidR="00170A51" w:rsidRPr="00170A51">
        <w:rPr>
          <w:i/>
          <w:lang w:val="vi-VN"/>
        </w:rPr>
        <w:t xml:space="preserve">: từ 90 điểm trở lên; </w:t>
      </w:r>
      <w:r w:rsidR="00170A51">
        <w:rPr>
          <w:i/>
          <w:lang w:val="vi-VN"/>
        </w:rPr>
        <w:t>Nhì</w:t>
      </w:r>
      <w:r w:rsidR="00170A51" w:rsidRPr="00170A51">
        <w:rPr>
          <w:i/>
          <w:lang w:val="vi-VN"/>
        </w:rPr>
        <w:t xml:space="preserve">: từ 80 điểm đến dưới 90 điểm; </w:t>
      </w:r>
      <w:r w:rsidR="00170A51">
        <w:rPr>
          <w:i/>
          <w:lang w:val="vi-VN"/>
        </w:rPr>
        <w:t>Ba</w:t>
      </w:r>
      <w:r w:rsidR="00170A51" w:rsidRPr="00170A51">
        <w:rPr>
          <w:i/>
          <w:lang w:val="vi-VN"/>
        </w:rPr>
        <w:t xml:space="preserve">: từ 70 điểm đến dưới 80 điểm; </w:t>
      </w:r>
      <w:r w:rsidR="00170A51">
        <w:rPr>
          <w:i/>
          <w:lang w:val="vi-VN"/>
        </w:rPr>
        <w:t>Khuyến khích</w:t>
      </w:r>
      <w:r w:rsidR="00170A51" w:rsidRPr="00170A51">
        <w:rPr>
          <w:i/>
          <w:lang w:val="vi-VN"/>
        </w:rPr>
        <w:t>: từ 50 điểm đến dưới 70 điểm và không đạt: dưới 50 điểm</w:t>
      </w:r>
      <w:r w:rsidR="00170A51">
        <w:rPr>
          <w:i/>
          <w:lang w:val="vi-VN"/>
        </w:rPr>
        <w:t>.</w:t>
      </w:r>
    </w:p>
    <w:p w:rsidR="00C21781" w:rsidRPr="0065667B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 w:eastAsia="vi-VN"/>
        </w:rPr>
        <w:t>* Tổng hợp số giải thưởng Hội đồng đề nghị:</w:t>
      </w:r>
    </w:p>
    <w:p w:rsidR="00C21781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1. </w:t>
      </w:r>
      <w:r w:rsidR="002B4F2A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Giải nhất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 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(từ </w:t>
      </w:r>
      <w:r w:rsidR="002B4F2A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90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 điểm trở lên</w:t>
      </w:r>
      <w:r w:rsidR="002B4F2A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)</w:t>
      </w:r>
      <w:r w:rsidR="002B4F2A" w:rsidRPr="002B4F2A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</w:t>
      </w:r>
      <w:r w:rsidR="002B4F2A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 ……… đề tài, gồm:</w:t>
      </w: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2. Giải nhì (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từ 8</w:t>
      </w:r>
      <w:r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5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 điểm đến dưới </w:t>
      </w:r>
      <w:r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90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 điểm</w:t>
      </w:r>
      <w:r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)</w:t>
      </w:r>
      <w:r w:rsidRPr="002B4F2A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 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 ……… đề tài, gồm:</w:t>
      </w: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</w:pPr>
    </w:p>
    <w:p w:rsidR="00C21781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2. Giải Ba 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(từ 80 điểm đến dưới 85 điểm)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 ……… đề tài, gồm:</w:t>
      </w: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C21781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3. Giải Khuyến khích 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(</w:t>
      </w:r>
      <w:r w:rsidR="002B4F2A"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từ </w:t>
      </w:r>
      <w:r w:rsidR="002B4F2A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75</w:t>
      </w:r>
      <w:r w:rsidR="002B4F2A"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 điểm đến dưới 8</w:t>
      </w:r>
      <w:r w:rsidR="002B4F2A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0</w:t>
      </w:r>
      <w:r w:rsidR="002B4F2A"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 xml:space="preserve"> điểm</w:t>
      </w:r>
      <w:r w:rsidRPr="0065667B"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vi-VN" w:eastAsia="vi-VN"/>
        </w:rPr>
        <w:t>)</w:t>
      </w: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: ……… đề tài, gồm:</w:t>
      </w:r>
    </w:p>
    <w:p w:rsidR="002B4F2A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2B4F2A" w:rsidRPr="0065667B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p w:rsidR="00C21781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 xml:space="preserve">4. Không đạt giải: </w:t>
      </w:r>
      <w:r w:rsidR="00C21781"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……… đề tài, gồm:</w:t>
      </w:r>
    </w:p>
    <w:p w:rsidR="002B4F2A" w:rsidRPr="0065667B" w:rsidRDefault="002B4F2A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1781" w:rsidRPr="00170A51" w:rsidTr="00C2178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C21781" w:rsidP="00C21781">
            <w:pPr>
              <w:spacing w:before="120" w:after="24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  <w:t> 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Chủ tịch Hội đồng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  <w:r w:rsidRPr="0065667B">
              <w:rPr>
                <w:rFonts w:asciiTheme="majorHAnsi" w:eastAsia="Times New Roman" w:hAnsiTheme="majorHAnsi" w:cstheme="majorHAnsi"/>
                <w:i/>
                <w:iCs/>
                <w:color w:val="333333"/>
                <w:sz w:val="26"/>
                <w:szCs w:val="26"/>
                <w:lang w:val="vi-VN" w:eastAsia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81" w:rsidRPr="0065667B" w:rsidRDefault="00C21781" w:rsidP="00C21781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Thư ký</w:t>
            </w: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br/>
            </w:r>
            <w:r w:rsidRPr="0065667B">
              <w:rPr>
                <w:rFonts w:asciiTheme="majorHAnsi" w:eastAsia="Times New Roman" w:hAnsiTheme="majorHAnsi" w:cstheme="majorHAnsi"/>
                <w:i/>
                <w:iCs/>
                <w:color w:val="333333"/>
                <w:sz w:val="26"/>
                <w:szCs w:val="26"/>
                <w:lang w:val="vi-VN" w:eastAsia="vi-VN"/>
              </w:rPr>
              <w:t>(ký, họ tên)</w:t>
            </w:r>
          </w:p>
        </w:tc>
      </w:tr>
      <w:tr w:rsidR="00C21781" w:rsidRPr="00170A51" w:rsidTr="00C21781"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2A" w:rsidRDefault="002B4F2A" w:rsidP="002B4F2A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2B4F2A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  <w:p w:rsidR="002B4F2A" w:rsidRDefault="002B4F2A" w:rsidP="002B4F2A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</w:pPr>
          </w:p>
          <w:p w:rsidR="00C21781" w:rsidRPr="0065667B" w:rsidRDefault="00C21781" w:rsidP="002B4F2A">
            <w:pPr>
              <w:spacing w:before="120" w:after="150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vi-VN" w:eastAsia="vi-VN"/>
              </w:rPr>
            </w:pPr>
            <w:r w:rsidRPr="0065667B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XÁC NHẬN CỦA </w:t>
            </w:r>
            <w:r w:rsidR="002B4F2A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vi-VN" w:eastAsia="vi-VN"/>
              </w:rPr>
              <w:t>VIỆN ĐẠI HỌC MỞ HÀ NỘI</w:t>
            </w:r>
          </w:p>
        </w:tc>
      </w:tr>
    </w:tbl>
    <w:p w:rsidR="00303BED" w:rsidRDefault="00C21781" w:rsidP="00C21781">
      <w:pPr>
        <w:shd w:val="clear" w:color="auto" w:fill="FFFFFF"/>
        <w:spacing w:before="120" w:after="150"/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</w:pPr>
      <w:r w:rsidRPr="0065667B">
        <w:rPr>
          <w:rFonts w:asciiTheme="majorHAnsi" w:eastAsia="Times New Roman" w:hAnsiTheme="majorHAnsi" w:cstheme="majorHAnsi"/>
          <w:color w:val="333333"/>
          <w:sz w:val="26"/>
          <w:szCs w:val="26"/>
          <w:lang w:val="vi-VN" w:eastAsia="vi-VN"/>
        </w:rPr>
        <w:t> </w:t>
      </w:r>
    </w:p>
    <w:sectPr w:rsidR="0030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81"/>
    <w:rsid w:val="00054C99"/>
    <w:rsid w:val="000A01FA"/>
    <w:rsid w:val="00170A51"/>
    <w:rsid w:val="002B4F2A"/>
    <w:rsid w:val="00303BED"/>
    <w:rsid w:val="00306F73"/>
    <w:rsid w:val="00375D5A"/>
    <w:rsid w:val="005068C8"/>
    <w:rsid w:val="005A7FC9"/>
    <w:rsid w:val="0065667B"/>
    <w:rsid w:val="00721EB5"/>
    <w:rsid w:val="007B0751"/>
    <w:rsid w:val="008207FA"/>
    <w:rsid w:val="00982D6D"/>
    <w:rsid w:val="00AE0EA6"/>
    <w:rsid w:val="00BA32F3"/>
    <w:rsid w:val="00C21781"/>
    <w:rsid w:val="00E40D04"/>
    <w:rsid w:val="00F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C3729"/>
  <w15:chartTrackingRefBased/>
  <w15:docId w15:val="{381F45A4-67A3-4CCC-88D2-45F649E0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170A5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7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Tam</dc:creator>
  <cp:keywords/>
  <dc:description/>
  <cp:lastModifiedBy>Pham Tam</cp:lastModifiedBy>
  <cp:revision>18</cp:revision>
  <dcterms:created xsi:type="dcterms:W3CDTF">2017-05-06T09:38:00Z</dcterms:created>
  <dcterms:modified xsi:type="dcterms:W3CDTF">2017-05-06T11:23:00Z</dcterms:modified>
</cp:coreProperties>
</file>